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B1" w:rsidRDefault="00950DB1"/>
    <w:p w:rsidR="00130779" w:rsidRDefault="00130779"/>
    <w:p w:rsidR="00130779" w:rsidRDefault="00130779"/>
    <w:p w:rsidR="00130779" w:rsidRDefault="00130779" w:rsidP="00130779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6"/>
          <w:szCs w:val="26"/>
        </w:rPr>
      </w:pPr>
      <w:r>
        <w:rPr>
          <w:rFonts w:ascii="Raleway-Bold" w:hAnsi="Raleway-Bold" w:cs="Raleway-Bold"/>
          <w:b/>
          <w:bCs/>
          <w:sz w:val="26"/>
          <w:szCs w:val="26"/>
        </w:rPr>
        <w:t>Take 5-10 minutes to reflect and consider any mistaken beliefs that you may</w:t>
      </w:r>
      <w:r>
        <w:rPr>
          <w:rFonts w:ascii="Raleway-Bold" w:hAnsi="Raleway-Bold" w:cs="Raleway-Bold"/>
          <w:b/>
          <w:bCs/>
          <w:sz w:val="26"/>
          <w:szCs w:val="26"/>
        </w:rPr>
        <w:t xml:space="preserve"> </w:t>
      </w:r>
      <w:r>
        <w:rPr>
          <w:rFonts w:ascii="Raleway-Bold" w:hAnsi="Raleway-Bold" w:cs="Raleway-Bold"/>
          <w:b/>
          <w:bCs/>
          <w:sz w:val="26"/>
          <w:szCs w:val="26"/>
        </w:rPr>
        <w:t>be holding on to. Work through the following questions and then consider</w:t>
      </w:r>
      <w:r>
        <w:rPr>
          <w:rFonts w:ascii="Raleway-Bold" w:hAnsi="Raleway-Bold" w:cs="Raleway-Bold"/>
          <w:b/>
          <w:bCs/>
          <w:sz w:val="26"/>
          <w:szCs w:val="26"/>
        </w:rPr>
        <w:t xml:space="preserve"> </w:t>
      </w:r>
      <w:r>
        <w:rPr>
          <w:rFonts w:ascii="Raleway-Bold" w:hAnsi="Raleway-Bold" w:cs="Raleway-Bold"/>
          <w:b/>
          <w:bCs/>
          <w:sz w:val="26"/>
          <w:szCs w:val="26"/>
        </w:rPr>
        <w:t>what counter statements you could use to begin changing this belief today.</w:t>
      </w:r>
    </w:p>
    <w:p w:rsidR="00130779" w:rsidRDefault="00130779" w:rsidP="00130779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6"/>
          <w:szCs w:val="26"/>
        </w:rPr>
      </w:pPr>
    </w:p>
    <w:p w:rsidR="00130779" w:rsidRDefault="00130779" w:rsidP="00130779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6"/>
          <w:szCs w:val="26"/>
        </w:rPr>
      </w:pPr>
    </w:p>
    <w:p w:rsidR="00130779" w:rsidRDefault="00130779" w:rsidP="00130779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6"/>
          <w:szCs w:val="26"/>
        </w:rPr>
      </w:pPr>
    </w:p>
    <w:p w:rsidR="00130779" w:rsidRDefault="00130779" w:rsidP="00130779">
      <w:pPr>
        <w:rPr>
          <w:rFonts w:ascii="Raleway-Bold" w:hAnsi="Raleway-Bold" w:cs="Raleway-Bold"/>
          <w:b/>
          <w:bCs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397510</wp:posOffset>
                </wp:positionV>
                <wp:extent cx="6076950" cy="2571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1.3pt;width:478.5pt;height:2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Ip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zxfz5QxdHH3lbFEs0Ih/sOr5uXU+vBegSTzU1GHxEzw7&#10;3vkwhj6HxN88KNlspVLJcPvdRjlyZNgo27RO6D+FKUP6mi5n5WxU4K8QeVp/gtAyYMcrqWt6dQ5i&#10;VdTtnWmQJqsCk2o8Y3bKnISM2o0qhmE3YGBUdwfNE0rqYOxsnEQ8dOC+U9JjV9fUfzswJyhRHwyW&#10;ZVlMp3EMkjGdLUo03KVnd+lhhiNUTQMl43ET0uhEjgZusHytTMK+MDlxxW5NpTlNVhyHSztFvcz/&#10;+gcAAAD//wMAUEsDBBQABgAIAAAAIQDPxkYI4AAAAAoBAAAPAAAAZHJzL2Rvd25yZXYueG1sTI/L&#10;TsMwEEX3SPyDNUhsUOtQipOGOBVCAsEOSlW2bjxNIvwItpuGv2dYwXJmju6cW60na9iIIfbeSbie&#10;Z8DQNV73rpWwfX+cFcBiUk4r4x1K+MYI6/r8rFKl9if3huMmtYxCXCyVhC6loeQ8Nh1aFed+QEe3&#10;gw9WJRpDy3VQJwq3hi+yTHCrekcfOjXgQ4fN5+ZoJRTL5/Ejvty87hpxMKt0lY9PX0HKy4vp/g5Y&#10;win9wfCrT+pQk9PeH52OzEiYifyWUAliIYARUBQrWuwlLEUugNcV/1+h/gEAAP//AwBQSwECLQAU&#10;AAYACAAAACEAtoM4kv4AAADhAQAAEwAAAAAAAAAAAAAAAAAAAAAAW0NvbnRlbnRfVHlwZXNdLnht&#10;bFBLAQItABQABgAIAAAAIQA4/SH/1gAAAJQBAAALAAAAAAAAAAAAAAAAAC8BAABfcmVscy8ucmVs&#10;c1BLAQItABQABgAIAAAAIQBmbbIpIwIAAEcEAAAOAAAAAAAAAAAAAAAAAC4CAABkcnMvZTJvRG9j&#10;LnhtbFBLAQItABQABgAIAAAAIQDPxkYI4AAAAAoBAAAPAAAAAAAAAAAAAAAAAH0EAABkcnMvZG93&#10;bnJldi54bWxQSwUGAAAAAAQABADzAAAAigUAAAAA&#10;">
                <v:textbox>
                  <w:txbxContent>
                    <w:p w:rsidR="00130779" w:rsidRDefault="001307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-Bold" w:hAnsi="Raleway-Bold" w:cs="Raleway-Bold"/>
          <w:b/>
          <w:bCs/>
          <w:sz w:val="26"/>
          <w:szCs w:val="26"/>
        </w:rPr>
        <w:t>My Mistaken Belief:</w:t>
      </w:r>
    </w:p>
    <w:p w:rsidR="00130779" w:rsidRDefault="00130779" w:rsidP="00130779">
      <w:pPr>
        <w:rPr>
          <w:rFonts w:ascii="Raleway-Bold" w:hAnsi="Raleway-Bold" w:cs="Raleway-Bold"/>
          <w:b/>
          <w:bCs/>
          <w:sz w:val="26"/>
          <w:szCs w:val="26"/>
        </w:rPr>
      </w:pPr>
    </w:p>
    <w:p w:rsidR="00130779" w:rsidRDefault="00130779" w:rsidP="00130779">
      <w:pPr>
        <w:jc w:val="both"/>
      </w:pP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552450</wp:posOffset>
                </wp:positionV>
                <wp:extent cx="566737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75pt;margin-top:43.5pt;width:446.2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BIKQIAAEwEAAAOAAAAZHJzL2Uyb0RvYy54bWysVNuO0zAQfUfiHyy/07ShabtR09XSpQhp&#10;uUi7fIDjOI2F7Qm226R8/Y6dbImAJ0QeLI9nfDxzzky2t71W5Cysk2AKupjNKRGGQyXNsaDfng5v&#10;NpQ4z0zFFBhR0Itw9Hb3+tW2a3ORQgOqEpYgiHF51xa08b7Nk8TxRmjmZtAKg84arGYeTXtMKss6&#10;RNcqSefzVdKBrVoLXDiHp/eDk+4ifl0L7r/UtROeqIJibj6uNq5lWJPdluVHy9pG8jEN9g9ZaCYN&#10;PnqFumeekZOVf0BpyS04qP2Mg06griUXsQasZjH/rZrHhrUi1oLkuPZKk/t/sPzz+aslskLtKDFM&#10;o0RPovfkHfQkDex0rcsx6LHFMN/jcYgMlbr2Afh3RwzsG2aO4s5a6BrBKsxuEW4mk6sDjgsgZfcJ&#10;KnyGnTxEoL62OgAiGQTRUaXLVZmQCsfDbLVav11nlHD0LZbpZp1F7RKWv1xvrfMfBGgSNgW1KH2E&#10;Z+cH50M6LH8JiemDktVBKhUNeyz3ypIzwzY5xC9WgFVOw5QhXUFvsjQbGJj63BRiHr+/QWjpsd+V&#10;1AXdXINYHnh7b6rYjZ5JNewxZWVGIgN3A4u+L/tRsVGfEqoLMmthaG8cR9w0YH9S0mFrF9T9ODEr&#10;KFEfDapzs1guwyxEY5mtUzTs1FNOPcxwhCqop2TY7n2cn8CbgTtUsZaR3yD3kMmYMrZspH0crzAT&#10;UztG/foJ7J4BAAD//wMAUEsDBBQABgAIAAAAIQD9G8dh3AAAAAkBAAAPAAAAZHJzL2Rvd25yZXYu&#10;eG1sTE/LTsMwELwj8Q/WInFB1GkLbRPiVAgJRG9QEFzdeJtE2Otgu2n4e7YnuM1oRvMo16OzYsAQ&#10;O08KppMMBFLtTUeNgve3x+sViJg0GW09oYIfjLCuzs9KXRh/pFcctqkRHEKx0AralPpCyli36HSc&#10;+B6Jtb0PTiemoZEm6COHOytnWbaQTnfEDa3u8aHF+mt7cApWN8/DZ9zMXz7qxd7m6Wo5PH0HpS4v&#10;xvs7EAnH9GeG03yeDhVv2vkDmSgs8/yWnZy15Eus59MZg52C+QnIqpT/H1S/AAAA//8DAFBLAQIt&#10;ABQABgAIAAAAIQC2gziS/gAAAOEBAAATAAAAAAAAAAAAAAAAAAAAAABbQ29udGVudF9UeXBlc10u&#10;eG1sUEsBAi0AFAAGAAgAAAAhADj9If/WAAAAlAEAAAsAAAAAAAAAAAAAAAAALwEAAF9yZWxzLy5y&#10;ZWxzUEsBAi0AFAAGAAgAAAAhAGIj0EgpAgAATAQAAA4AAAAAAAAAAAAAAAAALgIAAGRycy9lMm9E&#10;b2MueG1sUEsBAi0AFAAGAAgAAAAhAP0bx2HcAAAACQEAAA8AAAAAAAAAAAAAAAAAgwQAAGRycy9k&#10;b3ducmV2LnhtbFBLBQYAAAAABAAEAPMAAACMBQAAAAA=&#10;">
                <v:textbox>
                  <w:txbxContent>
                    <w:p w:rsidR="00130779" w:rsidRDefault="00130779"/>
                  </w:txbxContent>
                </v:textbox>
                <w10:wrap type="square"/>
              </v:shape>
            </w:pict>
          </mc:Fallback>
        </mc:AlternateContent>
      </w:r>
      <w:r>
        <w:t>What is the evidence that supports this belief? If I look objectively at all of</w:t>
      </w:r>
      <w:r>
        <w:t xml:space="preserve"> </w:t>
      </w:r>
      <w:r>
        <w:t>my life experiences, what is the evidence that this belief is true?</w:t>
      </w:r>
    </w:p>
    <w:p w:rsidR="00130779" w:rsidRDefault="00130779" w:rsidP="00130779">
      <w:pPr>
        <w:pStyle w:val="ListParagraph"/>
        <w:jc w:val="both"/>
      </w:pP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</w:pPr>
    </w:p>
    <w:p w:rsidR="00130779" w:rsidRDefault="00130779" w:rsidP="00130779">
      <w:pPr>
        <w:pStyle w:val="ListParagraph"/>
      </w:pPr>
    </w:p>
    <w:p w:rsidR="00130779" w:rsidRDefault="00130779" w:rsidP="00130779">
      <w:pPr>
        <w:pStyle w:val="ListParagraph"/>
      </w:pPr>
    </w:p>
    <w:p w:rsidR="00130779" w:rsidRDefault="00130779" w:rsidP="00130779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381625" cy="1771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7pt;width:423.75pt;height:13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ytJgIAAEwEAAAOAAAAZHJzL2Uyb0RvYy54bWysVNtu2zAMfR+wfxD0vjjOkjQ14hRdugwD&#10;ugvQ7gNkWY6FSaImKbGzry8lu1nQDXsY5gdBFKkj8hzS65teK3IUzkswJc0nU0qE4VBLsy/pt8fd&#10;mxUlPjBTMwVGlPQkPL3ZvH617mwhZtCCqoUjCGJ80dmStiHYIss8b4VmfgJWGHQ24DQLaLp9VjvW&#10;IbpW2Ww6XWYduNo64MJ7PL0bnHST8JtG8PClabwIRJUUcwtpdWmt4ppt1qzYO2Zbycc02D9koZk0&#10;+OgZ6o4FRg5O/galJXfgoQkTDjqDppFcpBqwmnz6opqHllmRakFyvD3T5P8fLP98/OqIrEs6o8Qw&#10;jRI9ij6Qd9CTWWSns77AoAeLYaHHY1Q5VertPfDvnhjYtszsxa1z0LWC1ZhdHm9mF1cHHB9Bqu4T&#10;1PgMOwRIQH3jdKQOySCIjiqdzsrEVDgeLt6u8uVsQQlHX351lS8XSbuMFc/XrfPhgwBN4qakDqVP&#10;8Ox470NMhxXPIfE1D0rWO6lUMty+2ipHjgzbZJe+VMGLMGVIV9LrBSbyd4hp+v4EoWXAfldSl3R1&#10;DmJF5O29qVM3BibVsMeUlRmJjNwNLIa+6kfFRn0qqE/IrIOhvXEccdOC+0lJh61dUv/jwJygRH00&#10;qM51Pp/HWUjGfHE1Q8NdeqpLDzMcoUoaKBm225DmJzJg4BZVbGTiN8o9ZDKmjC2baB/HK87EpZ2i&#10;fv0ENk8AAAD//wMAUEsDBBQABgAIAAAAIQAa9fjQ3gAAAAcBAAAPAAAAZHJzL2Rvd25yZXYueG1s&#10;TI/NTsMwEITvSLyDtUhcUOtA0iSEbCqEBKI3aBFc3XibRPgn2G4a3h5zguNoRjPf1OtZKzaR84M1&#10;CNfLBBiZ1srBdAhvu8dFCcwHYaRQ1hDCN3lYN+dntaikPZlXmrahY7HE+Eog9CGMFee+7UkLv7Qj&#10;megdrNMiROk6Lp04xXKt+E2S5FyLwcSFXoz00FP7uT1qhDJ7nj78Jn15b/ODug1XxfT05RAvL+b7&#10;O2CB5vAXhl/8iA5NZNrbo5GeKYR4JCCsigxYdMusWAHbI6RpngFvav6fv/kBAAD//wMAUEsBAi0A&#10;FAAGAAgAAAAhALaDOJL+AAAA4QEAABMAAAAAAAAAAAAAAAAAAAAAAFtDb250ZW50X1R5cGVzXS54&#10;bWxQSwECLQAUAAYACAAAACEAOP0h/9YAAACUAQAACwAAAAAAAAAAAAAAAAAvAQAAX3JlbHMvLnJl&#10;bHNQSwECLQAUAAYACAAAACEA6PZsrSYCAABMBAAADgAAAAAAAAAAAAAAAAAuAgAAZHJzL2Uyb0Rv&#10;Yy54bWxQSwECLQAUAAYACAAAACEAGvX40N4AAAAHAQAADwAAAAAAAAAAAAAAAACABAAAZHJzL2Rv&#10;d25yZXYueG1sUEsFBgAAAAAEAAQA8wAAAIsFAAAAAA==&#10;">
                <v:textbox>
                  <w:txbxContent>
                    <w:p w:rsidR="00130779" w:rsidRDefault="00130779"/>
                  </w:txbxContent>
                </v:textbox>
                <w10:wrap type="square" anchorx="margin"/>
              </v:shape>
            </w:pict>
          </mc:Fallback>
        </mc:AlternateContent>
      </w:r>
      <w:r w:rsidRPr="00130779">
        <w:t>Is this belief always true for me?</w:t>
      </w:r>
    </w:p>
    <w:bookmarkEnd w:id="0"/>
    <w:p w:rsidR="00130779" w:rsidRDefault="00130779" w:rsidP="00130779">
      <w:pPr>
        <w:pStyle w:val="ListParagraph"/>
      </w:pP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  <w:numPr>
          <w:ilvl w:val="0"/>
          <w:numId w:val="1"/>
        </w:numPr>
        <w:jc w:val="both"/>
      </w:pPr>
      <w:r>
        <w:t>Does this belief consider the whole picture? Does it take into</w:t>
      </w:r>
      <w:r>
        <w:t xml:space="preserve"> </w:t>
      </w:r>
      <w:r>
        <w:t>consideration both the positive and negative ramifications?</w:t>
      </w:r>
    </w:p>
    <w:p w:rsidR="00130779" w:rsidRDefault="00130779" w:rsidP="00130779">
      <w:pPr>
        <w:pStyle w:val="ListParagraph"/>
        <w:jc w:val="both"/>
      </w:pPr>
    </w:p>
    <w:p w:rsidR="00130779" w:rsidRDefault="00130779" w:rsidP="00130779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248275" cy="1466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2.05pt;margin-top:28.65pt;width:413.25pt;height:11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UjJwIAAEwEAAAOAAAAZHJzL2Uyb0RvYy54bWysVNtu2zAMfR+wfxD0vjjxkjQ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nfUmKY&#10;RokeRR/IO+hJHtnprC8w6MFiWOjxGFVOlXp7D/y7Jwa2LTN7cescdK1gNWY3izezi6sDjo8gVfcJ&#10;anyGHQIkoL5xOlKHZBBER5VOZ2ViKhwPF/l8lV8tKOHom82Xy9UiaZex4vm6dT58EKBJ3JTUofQJ&#10;nh3vfYjpsOI5JL7mQcl6J5VKhttXW+XIkWGb7NKXKngRpgzpSnq9yBcDA3+FmKbvTxBaBux3JXVJ&#10;V+cgVkTe3ps6dWNgUg17TFmZkcjI3cBi6Kt+VGzUp4L6hMw6GNobxxE3LbiflHTY2iX1Pw7MCUrU&#10;R4PqXM/m8zgLyZgvrnI03KWnuvQwwxGqpIGSYbsNaX4ibwZuUcVGJn6j3EMmY8rYson2cbziTFza&#10;KerXT2DzBAAA//8DAFBLAwQUAAYACAAAACEAqCCNFN4AAAAHAQAADwAAAGRycy9kb3ducmV2Lnht&#10;bEyPwU7DMBBE70j8g7VIXBB1SGhqQjYVQgLRGxQEVzd2kwh7HWw3DX+POcFxNKOZN/V6toZN2ofB&#10;EcLVIgOmqXVqoA7h7fXhUgALUZKSxpFG+NYB1s3pSS0r5Y70oqdt7FgqoVBJhD7GseI8tL22Mizc&#10;qCl5e+etjEn6jisvj6ncGp5nWcmtHCgt9HLU971uP7cHiyCun6aPsCme39tyb27ixWp6/PKI52fz&#10;3S2wqOf4F4Zf/IQOTWLauQOpwAxCOhIRlqsCWHJFXi6B7RByIQrgTc3/8zc/AAAA//8DAFBLAQIt&#10;ABQABgAIAAAAIQC2gziS/gAAAOEBAAATAAAAAAAAAAAAAAAAAAAAAABbQ29udGVudF9UeXBlc10u&#10;eG1sUEsBAi0AFAAGAAgAAAAhADj9If/WAAAAlAEAAAsAAAAAAAAAAAAAAAAALwEAAF9yZWxzLy5y&#10;ZWxzUEsBAi0AFAAGAAgAAAAhAOcphSMnAgAATAQAAA4AAAAAAAAAAAAAAAAALgIAAGRycy9lMm9E&#10;b2MueG1sUEsBAi0AFAAGAAgAAAAhAKggjRTeAAAABwEAAA8AAAAAAAAAAAAAAAAAgQQAAGRycy9k&#10;b3ducmV2LnhtbFBLBQYAAAAABAAEAPMAAACMBQAAAAA=&#10;">
                <v:textbox>
                  <w:txbxContent>
                    <w:p w:rsidR="00130779" w:rsidRDefault="00130779"/>
                  </w:txbxContent>
                </v:textbox>
                <w10:wrap type="square" anchorx="margin"/>
              </v:shape>
            </w:pict>
          </mc:Fallback>
        </mc:AlternateContent>
      </w:r>
    </w:p>
    <w:p w:rsidR="00130779" w:rsidRDefault="00130779" w:rsidP="00130779">
      <w:pPr>
        <w:pStyle w:val="ListParagraph"/>
        <w:jc w:val="both"/>
      </w:pPr>
    </w:p>
    <w:p w:rsidR="00130779" w:rsidRDefault="00130779" w:rsidP="00130779">
      <w:pPr>
        <w:jc w:val="both"/>
      </w:pP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  <w:numPr>
          <w:ilvl w:val="0"/>
          <w:numId w:val="1"/>
        </w:numPr>
        <w:jc w:val="both"/>
      </w:pPr>
      <w:r w:rsidRPr="00130779">
        <w:t>Does this belief encourage my own peace of mind and well-being?</w:t>
      </w:r>
    </w:p>
    <w:p w:rsidR="00130779" w:rsidRDefault="00130779" w:rsidP="00130779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010150" cy="1800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3.3pt;margin-top:17.2pt;width:394.5pt;height:14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g6JAIAAEwEAAAOAAAAZHJzL2Uyb0RvYy54bWysVNtu2zAMfR+wfxD0vviCZGuNOkWXLsOA&#10;rhvQ7gNkWY6FSaImKbGzrx8lu2l2wR6G+UEgReqQPCR9dT1qRQ7CeQmmpsUip0QYDq00u5p+edy+&#10;uqDEB2ZapsCImh6Fp9frly+uBluJEnpQrXAEQYyvBlvTPgRbZZnnvdDML8AKg8YOnGYBVbfLWscG&#10;RNcqK/P8dTaAa60DLrzH29vJSNcJv+sED5+6zotAVE0xt5BOl84mntn6ilU7x2wv+ZwG+4csNJMG&#10;g56gbllgZO/kb1BacgceurDgoDPoOslFqgGrKfJfqnnomRWpFiTH2xNN/v/B8vvDZ0dkW9MlJYZp&#10;bNGjGAN5CyMpIzuD9RU6PVh0CyNeY5dTpd7eAf/qiYFNz8xO3DgHQy9Yi9kV8WV29nTC8RGkGT5C&#10;i2HYPkACGjunI3VIBkF07NLx1JmYCsfLFZJTrNDE0VZc5HlZrlIMVj09t86H9wI0iUJNHbY+wbPD&#10;nQ8xHVY9ucRoHpRst1KppLhds1GOHBiOyTZ9M/pPbsqQoaaXK4z9d4g8fX+C0DLgvCupa4pV4Bed&#10;WBV5e2faJAcm1SRjysrMREbuJhbD2Ixzx9A/ktxAe0RmHUzjjeuIQg/uOyUDjnZN/bc9c4IS9cFg&#10;dy6L5TLuQlKWqzclKu7c0pxbmOEIVdNAySRuQtqfmLaBG+xiJxO/z5nMKePIJtrn9Yo7ca4nr+ef&#10;wPoHAAAA//8DAFBLAwQUAAYACAAAACEAAjJ9+d0AAAAHAQAADwAAAGRycy9kb3ducmV2LnhtbEyP&#10;zU7DMBCE70i8g7VIXBB1SqPmhzgVQgLBrRQEVzfeJhHxOthuGt6e5QTHmVnNfFttZjuICX3oHSlY&#10;LhIQSI0zPbUK3l4frnMQIWoyenCECr4xwKY+P6t0adyJXnDaxVZwCYVSK+hiHEspQ9Oh1WHhRiTO&#10;Ds5bHVn6VhqvT1xuB3mTJGtpdU+80OkR7ztsPndHqyBPn6aP8Lzavjfrw1DEq2x6/PJKXV7Md7cg&#10;Is7x7xh+8RkdambauyOZIAYF/EhUsEpTEJxmecHGno1lVoCsK/mfv/4BAAD//wMAUEsBAi0AFAAG&#10;AAgAAAAhALaDOJL+AAAA4QEAABMAAAAAAAAAAAAAAAAAAAAAAFtDb250ZW50X1R5cGVzXS54bWxQ&#10;SwECLQAUAAYACAAAACEAOP0h/9YAAACUAQAACwAAAAAAAAAAAAAAAAAvAQAAX3JlbHMvLnJlbHNQ&#10;SwECLQAUAAYACAAAACEAzEU4OiQCAABMBAAADgAAAAAAAAAAAAAAAAAuAgAAZHJzL2Uyb0RvYy54&#10;bWxQSwECLQAUAAYACAAAACEAAjJ9+d0AAAAHAQAADwAAAAAAAAAAAAAAAAB+BAAAZHJzL2Rvd25y&#10;ZXYueG1sUEsFBgAAAAAEAAQA8wAAAIgFAAAAAA==&#10;">
                <v:textbox>
                  <w:txbxContent>
                    <w:p w:rsidR="00130779" w:rsidRDefault="00130779"/>
                  </w:txbxContent>
                </v:textbox>
                <w10:wrap type="square" anchorx="margin"/>
              </v:shape>
            </w:pict>
          </mc:Fallback>
        </mc:AlternateContent>
      </w:r>
    </w:p>
    <w:p w:rsidR="00130779" w:rsidRDefault="00130779" w:rsidP="00130779">
      <w:pPr>
        <w:pStyle w:val="ListParagraph"/>
        <w:jc w:val="both"/>
      </w:pP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095875" cy="1809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0.05pt;margin-top:51.15pt;width:401.25pt;height:14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DoJgIAAEwEAAAOAAAAZHJzL2Uyb0RvYy54bWysVMGO0zAQvSPxD5bvNGnV0DZqulq6FCEt&#10;C9IuH+A6TmNhe4ztNilfz9jJlmqBCyIHy+MZP8+8N5P1Ta8VOQnnJZiKTic5JcJwqKU5VPTr0+7N&#10;khIfmKmZAiMqehae3mxev1p3thQzaEHVwhEEMb7sbEXbEGyZZZ63QjM/ASsMOhtwmgU03SGrHesQ&#10;Xatsludvsw5cbR1w4T2e3g1Oukn4TSN4+Nw0XgSiKoq5hbS6tO7jmm3WrDw4ZlvJxzTYP2ShmTT4&#10;6AXqjgVGjk7+BqUld+ChCRMOOoOmkVykGrCaaf6imseWWZFqQXK8vdDk/x8sfzh9cUTWFS0oMUyj&#10;RE+iD+Qd9GQW2emsLzHo0WJY6PEYVU6VensP/JsnBrYtMwdx6xx0rWA1ZjeNN7OrqwOOjyD77hPU&#10;+Aw7BkhAfeN0pA7JIIiOKp0vysRUOB4W+apYLjBFjr7pMl8tiqRdxsrn69b58EGAJnFTUYfSJ3h2&#10;uvchpsPK55D4mgcl651UKhnusN8qR04M22SXvlTBizBlSFfRVTErBgb+CpGn708QWgbsdyV1RZeX&#10;IFZG3t6bOnVjYFINe0xZmZHIyN3AYuj3/ajYqM8e6jMy62BobxxH3LTgflDSYWtX1H8/MicoUR8N&#10;qrOazudxFpIxLxYzNNy1Z3/tYYYjVEUDJcN2G9L8RN4M3KKKjUz8RrmHTMaUsWUT7eN4xZm4tlPU&#10;r5/A5icAAAD//wMAUEsDBBQABgAIAAAAIQDqElrF3gAAAAgBAAAPAAAAZHJzL2Rvd25yZXYueG1s&#10;TI/BTsMwEETvSPyDtUhcEHVIoA0hToWQQHCDguDqxtskwl4H203D37Oc4Dg7q5k39Xp2VkwY4uBJ&#10;wcUiA4HUejNQp+Dt9f68BBGTJqOtJ1TwjRHWzfFRrSvjD/SC0yZ1gkMoVlpBn9JYSRnbHp2OCz8i&#10;sbfzwenEMnTSBH3gcGdlnmVL6fRA3NDrEe96bD83e6egvHycPuJT8fzeLnf2Op2tpoevoNTpyXx7&#10;AyLhnP6e4Ref0aFhpq3fk4nCKuAhia9ZXoBgu8zyKxBbBUW5KkA2tfw/oPkBAAD//wMAUEsBAi0A&#10;FAAGAAgAAAAhALaDOJL+AAAA4QEAABMAAAAAAAAAAAAAAAAAAAAAAFtDb250ZW50X1R5cGVzXS54&#10;bWxQSwECLQAUAAYACAAAACEAOP0h/9YAAACUAQAACwAAAAAAAAAAAAAAAAAvAQAAX3JlbHMvLnJl&#10;bHNQSwECLQAUAAYACAAAACEAak1A6CYCAABMBAAADgAAAAAAAAAAAAAAAAAuAgAAZHJzL2Uyb0Rv&#10;Yy54bWxQSwECLQAUAAYACAAAACEA6hJaxd4AAAAIAQAADwAAAAAAAAAAAAAAAACABAAAZHJzL2Rv&#10;d25yZXYueG1sUEsFBgAAAAAEAAQA8wAAAIsFAAAAAA==&#10;">
                <v:textbox>
                  <w:txbxContent>
                    <w:p w:rsidR="00130779" w:rsidRDefault="00130779"/>
                  </w:txbxContent>
                </v:textbox>
                <w10:wrap type="square" anchorx="margin"/>
              </v:shape>
            </w:pict>
          </mc:Fallback>
        </mc:AlternateContent>
      </w:r>
      <w:r>
        <w:t>Did I choose this belief or has it developed from the influence of my</w:t>
      </w:r>
      <w:r>
        <w:t xml:space="preserve"> </w:t>
      </w:r>
      <w:r>
        <w:t>family/friends as I was growing up?</w:t>
      </w:r>
    </w:p>
    <w:p w:rsidR="00130779" w:rsidRDefault="00130779" w:rsidP="00130779">
      <w:pPr>
        <w:jc w:val="both"/>
      </w:pPr>
      <w:r>
        <w:t xml:space="preserve">        </w:t>
      </w:r>
    </w:p>
    <w:p w:rsidR="00130779" w:rsidRDefault="00130779" w:rsidP="00130779">
      <w:pPr>
        <w:jc w:val="both"/>
      </w:pPr>
    </w:p>
    <w:p w:rsidR="00130779" w:rsidRDefault="00130779" w:rsidP="00130779">
      <w:pPr>
        <w:pStyle w:val="ListParagraph"/>
        <w:numPr>
          <w:ilvl w:val="0"/>
          <w:numId w:val="1"/>
        </w:numPr>
        <w:jc w:val="both"/>
      </w:pPr>
      <w:r>
        <w:t>What counter statements can I begin using to start changing this mistaken</w:t>
      </w:r>
      <w:r>
        <w:t xml:space="preserve"> </w:t>
      </w:r>
      <w:r>
        <w:t>belief today?</w:t>
      </w:r>
    </w:p>
    <w:p w:rsidR="00130779" w:rsidRDefault="00130779" w:rsidP="00130779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367665</wp:posOffset>
                </wp:positionV>
                <wp:extent cx="4914900" cy="1866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79" w:rsidRDefault="00130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.25pt;margin-top:28.95pt;width:387pt;height:14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BIwIAAEwEAAAOAAAAZHJzL2Uyb0RvYy54bWysVNuO2yAQfa/Uf0C8N3aiJE2sOKtttqkq&#10;bS/Sbj8AYxyjAkOBxE6/vgP2ZtPbS1U/IIYZDjPnzHhz02tFTsJ5Caak00lOiTAcamkOJf3yuH+1&#10;osQHZmqmwIiSnoWnN9uXLzadLcQMWlC1cARBjC86W9I2BFtkmeet0MxPwAqDzgacZgFNd8hqxzpE&#10;1yqb5fky68DV1gEX3uPp3eCk24TfNIKHT03jRSCqpJhbSKtLaxXXbLthxcEx20o+psH+IQvNpMFH&#10;L1B3LDBydPI3KC25Aw9NmHDQGTSN5CLVgNVM81+qeWiZFakWJMfbC03+/8Hyj6fPjsi6pEtKDNMo&#10;0aPoA3kDPZlFdjrrCwx6sBgWejxGlVOl3t4D/+qJgV3LzEHcOgddK1iN2U3jzezq6oDjI0jVfYAa&#10;n2HHAAmob5yO1CEZBNFRpfNFmZgKx8P5ejpf5+ji6JuulstoxDdY8XTdOh/eCdAkbkrqUPoEz073&#10;PgyhTyHxNQ9K1nupVDLcodopR04M22SfvhH9pzBlSFfS9WK2GBj4K0Sevj9BaBmw35XUJV1dglgR&#10;eXtrakyTFYFJNeyxOmVGIiN3A4uhr/pRMYyPJFdQn5FZB0N74zjipgX3nZIOW7uk/tuROUGJem9Q&#10;HeRyHmchGfPF6xka7tpTXXuY4QhV0kDJsN2FND8xVQO3qGIjE7/PmYwpY8smhcbxijNxbaeo55/A&#10;9gcAAAD//wMAUEsDBBQABgAIAAAAIQANQ+GY4AAAAAkBAAAPAAAAZHJzL2Rvd25yZXYueG1sTI9L&#10;T8MwEITvSPwHa5G4IOr0kTQJcSqEBIIbtBVc3XibRPgRbDcN/57lBMfZGc18W20mo9mIPvTOCpjP&#10;EmBoG6d62wrY7x5vc2AhSqukdhYFfGOATX15UclSubN9w3EbW0YlNpRSQBfjUHIemg6NDDM3oCXv&#10;6LyRkaRvufLyTOVG80WSZNzI3tJCJwd86LD53J6MgHz1PH6El+Xre5MddRFv1uPTlxfi+mq6vwMW&#10;cYp/YfjFJ3SoiengTlYFpgWsspSSAtJ1AYz8fJHQ4SBgmc4L4HXF/39Q/wAAAP//AwBQSwECLQAU&#10;AAYACAAAACEAtoM4kv4AAADhAQAAEwAAAAAAAAAAAAAAAAAAAAAAW0NvbnRlbnRfVHlwZXNdLnht&#10;bFBLAQItABQABgAIAAAAIQA4/SH/1gAAAJQBAAALAAAAAAAAAAAAAAAAAC8BAABfcmVscy8ucmVs&#10;c1BLAQItABQABgAIAAAAIQCXL6OBIwIAAEwEAAAOAAAAAAAAAAAAAAAAAC4CAABkcnMvZTJvRG9j&#10;LnhtbFBLAQItABQABgAIAAAAIQANQ+GY4AAAAAkBAAAPAAAAAAAAAAAAAAAAAH0EAABkcnMvZG93&#10;bnJldi54bWxQSwUGAAAAAAQABADzAAAAigUAAAAA&#10;">
                <v:textbox>
                  <w:txbxContent>
                    <w:p w:rsidR="00130779" w:rsidRDefault="00130779"/>
                  </w:txbxContent>
                </v:textbox>
                <w10:wrap type="square"/>
              </v:shape>
            </w:pict>
          </mc:Fallback>
        </mc:AlternateContent>
      </w:r>
    </w:p>
    <w:p w:rsidR="00130779" w:rsidRDefault="00130779" w:rsidP="00130779">
      <w:pPr>
        <w:pStyle w:val="ListParagraph"/>
        <w:jc w:val="both"/>
      </w:pPr>
    </w:p>
    <w:sectPr w:rsidR="00130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aleway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62EF"/>
    <w:multiLevelType w:val="hybridMultilevel"/>
    <w:tmpl w:val="ABFEC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79"/>
    <w:rsid w:val="00130779"/>
    <w:rsid w:val="00950DB1"/>
    <w:rsid w:val="00A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656B-9933-480D-9E5D-D2F37A1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cp:keywords/>
  <dc:description/>
  <cp:lastModifiedBy>Panagiota Aggeletaki</cp:lastModifiedBy>
  <cp:revision>1</cp:revision>
  <dcterms:created xsi:type="dcterms:W3CDTF">2020-02-17T11:54:00Z</dcterms:created>
  <dcterms:modified xsi:type="dcterms:W3CDTF">2020-02-17T12:02:00Z</dcterms:modified>
</cp:coreProperties>
</file>